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14" w:rsidRDefault="00790B14" w:rsidP="00790B14">
      <w:pPr>
        <w:pStyle w:val="Tekstpodstawowy"/>
        <w:jc w:val="right"/>
        <w:rPr>
          <w:sz w:val="22"/>
        </w:rPr>
      </w:pPr>
    </w:p>
    <w:p w:rsidR="00790B14" w:rsidRPr="008614BD" w:rsidRDefault="00893B41" w:rsidP="00790B14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12</w:t>
      </w:r>
    </w:p>
    <w:p w:rsidR="00790B14" w:rsidRPr="008614BD" w:rsidRDefault="00790B14" w:rsidP="00790B14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8614BD">
        <w:rPr>
          <w:rFonts w:ascii="Times New Roman" w:hAnsi="Times New Roman" w:cs="Times New Roman"/>
          <w:sz w:val="24"/>
        </w:rPr>
        <w:t>Kierownika Powiatowego Centrum Pomocy Rodzinie w Rybniku</w:t>
      </w:r>
    </w:p>
    <w:p w:rsidR="00790B14" w:rsidRPr="008614BD" w:rsidRDefault="00893B41" w:rsidP="00790B14">
      <w:pPr>
        <w:jc w:val="center"/>
        <w:rPr>
          <w:b/>
        </w:rPr>
      </w:pPr>
      <w:r>
        <w:rPr>
          <w:b/>
        </w:rPr>
        <w:t xml:space="preserve">z dnia 10 lipca </w:t>
      </w:r>
      <w:r w:rsidR="00933E51">
        <w:rPr>
          <w:b/>
        </w:rPr>
        <w:t>2023</w:t>
      </w:r>
      <w:r w:rsidR="00790B14" w:rsidRPr="008614BD">
        <w:rPr>
          <w:b/>
        </w:rPr>
        <w:t>r.</w:t>
      </w:r>
    </w:p>
    <w:p w:rsidR="00790B14" w:rsidRPr="008614BD" w:rsidRDefault="00790B14" w:rsidP="00790B14">
      <w:pPr>
        <w:jc w:val="center"/>
        <w:rPr>
          <w:b/>
          <w:bCs/>
        </w:rPr>
      </w:pPr>
    </w:p>
    <w:p w:rsidR="00790B14" w:rsidRPr="008614BD" w:rsidRDefault="00790B14" w:rsidP="00790B14">
      <w:pPr>
        <w:jc w:val="center"/>
        <w:rPr>
          <w:b/>
          <w:bCs/>
          <w:sz w:val="22"/>
        </w:rPr>
      </w:pPr>
      <w:r w:rsidRPr="008614BD">
        <w:rPr>
          <w:b/>
          <w:bCs/>
        </w:rPr>
        <w:t xml:space="preserve">w sprawie </w:t>
      </w:r>
      <w:r w:rsidR="00884EC6">
        <w:rPr>
          <w:b/>
          <w:bCs/>
        </w:rPr>
        <w:t>zmiany Zarządzenia</w:t>
      </w:r>
      <w:r w:rsidR="00553C70">
        <w:rPr>
          <w:b/>
          <w:bCs/>
        </w:rPr>
        <w:t xml:space="preserve"> Kierownika PCPR</w:t>
      </w:r>
      <w:r w:rsidR="00884EC6">
        <w:rPr>
          <w:b/>
          <w:bCs/>
        </w:rPr>
        <w:t xml:space="preserve"> nr 15/2018</w:t>
      </w:r>
      <w:r w:rsidR="0098196D">
        <w:rPr>
          <w:b/>
          <w:bCs/>
        </w:rPr>
        <w:t xml:space="preserve"> </w:t>
      </w:r>
      <w:r w:rsidR="00553C70">
        <w:rPr>
          <w:b/>
          <w:bCs/>
        </w:rPr>
        <w:t xml:space="preserve">z dnia 26.03.2018 r.                    </w:t>
      </w:r>
      <w:r w:rsidR="0098196D">
        <w:rPr>
          <w:b/>
          <w:bCs/>
        </w:rPr>
        <w:t>w sprawie ustalenia regulaminu wynagradzania pracowników Powiatowego Centrum Pomocy Rodzinie w Rybniku</w:t>
      </w:r>
    </w:p>
    <w:p w:rsidR="00790B14" w:rsidRDefault="00790B14" w:rsidP="00790B14">
      <w:pPr>
        <w:rPr>
          <w:b/>
          <w:bCs/>
          <w:sz w:val="22"/>
        </w:rPr>
      </w:pPr>
    </w:p>
    <w:p w:rsidR="00790B14" w:rsidRDefault="00790B14" w:rsidP="00790B14">
      <w:pPr>
        <w:pStyle w:val="Tekstpodstawowy"/>
        <w:rPr>
          <w:sz w:val="22"/>
        </w:rPr>
      </w:pPr>
    </w:p>
    <w:p w:rsidR="00790B14" w:rsidRDefault="00790B14" w:rsidP="00790B14">
      <w:pPr>
        <w:pStyle w:val="Tekstpodstawowy"/>
        <w:rPr>
          <w:sz w:val="22"/>
        </w:rPr>
      </w:pPr>
    </w:p>
    <w:p w:rsidR="0098196D" w:rsidRDefault="00884EC6" w:rsidP="00F5432F">
      <w:pPr>
        <w:pStyle w:val="Tekstpodstawowy"/>
        <w:jc w:val="center"/>
        <w:rPr>
          <w:sz w:val="22"/>
        </w:rPr>
      </w:pPr>
      <w:r>
        <w:rPr>
          <w:sz w:val="22"/>
        </w:rPr>
        <w:t>Na podstawie art. 39 ust. 1 i 2 ustawy  z dnia 21 listopada 2008 r. o pracownikach samorządowych                ( t. j. Dz. U. z 2022 r. poz. 530 )</w:t>
      </w:r>
      <w:r w:rsidR="00F5432F">
        <w:rPr>
          <w:sz w:val="22"/>
        </w:rPr>
        <w:t>, Rozporządzenia Rady Ministrów z dnia 22 maja 2023 r. zmieniającego rozporządzenie w sprawie wynagradzania pracowników samorządowych</w:t>
      </w:r>
      <w:r w:rsidR="0098196D">
        <w:rPr>
          <w:sz w:val="22"/>
        </w:rPr>
        <w:t xml:space="preserve"> </w:t>
      </w:r>
    </w:p>
    <w:p w:rsidR="00790B14" w:rsidRPr="00F5432F" w:rsidRDefault="00F5432F" w:rsidP="00F5432F">
      <w:pPr>
        <w:pStyle w:val="Tekstpodstawowy"/>
        <w:jc w:val="center"/>
        <w:rPr>
          <w:b/>
          <w:sz w:val="22"/>
        </w:rPr>
      </w:pPr>
      <w:r>
        <w:rPr>
          <w:sz w:val="22"/>
        </w:rPr>
        <w:t xml:space="preserve"> ( Dz. U.  z 2023 r., poz. 1102 ) oraz art. 77²  ustawy z dnia 26 czerwca 1974 r.</w:t>
      </w:r>
      <w:r w:rsidR="0098196D">
        <w:rPr>
          <w:sz w:val="22"/>
        </w:rPr>
        <w:t xml:space="preserve"> </w:t>
      </w:r>
      <w:r>
        <w:rPr>
          <w:sz w:val="22"/>
        </w:rPr>
        <w:t xml:space="preserve">Kodeksu Pracy, </w:t>
      </w:r>
      <w:r w:rsidR="0098196D">
        <w:rPr>
          <w:sz w:val="22"/>
        </w:rPr>
        <w:t xml:space="preserve">                   </w:t>
      </w:r>
      <w:r>
        <w:rPr>
          <w:sz w:val="22"/>
        </w:rPr>
        <w:t>n</w:t>
      </w:r>
      <w:r w:rsidR="00790B14" w:rsidRPr="008614BD">
        <w:rPr>
          <w:sz w:val="22"/>
        </w:rPr>
        <w:t>a podstawie § 9 pkt</w:t>
      </w:r>
      <w:r w:rsidR="00933E51">
        <w:rPr>
          <w:sz w:val="22"/>
        </w:rPr>
        <w:t>.</w:t>
      </w:r>
      <w:r w:rsidR="0098196D">
        <w:rPr>
          <w:sz w:val="22"/>
        </w:rPr>
        <w:t xml:space="preserve"> 1g Regulaminu O</w:t>
      </w:r>
      <w:r w:rsidR="00790B14" w:rsidRPr="008614BD">
        <w:rPr>
          <w:sz w:val="22"/>
        </w:rPr>
        <w:t xml:space="preserve">rganizacyjnego Powiatowego Centrum Pomocy Rodzinie </w:t>
      </w:r>
      <w:r>
        <w:rPr>
          <w:sz w:val="22"/>
        </w:rPr>
        <w:t xml:space="preserve">  </w:t>
      </w:r>
      <w:r w:rsidR="0098196D">
        <w:rPr>
          <w:sz w:val="22"/>
        </w:rPr>
        <w:t xml:space="preserve">                    </w:t>
      </w:r>
      <w:r w:rsidR="00790B14" w:rsidRPr="008614BD">
        <w:rPr>
          <w:sz w:val="22"/>
        </w:rPr>
        <w:t xml:space="preserve">w Rybniku </w:t>
      </w:r>
      <w:r>
        <w:rPr>
          <w:sz w:val="22"/>
        </w:rPr>
        <w:t xml:space="preserve">podjętego  Uchwałą Nr 157/XIX/15 z dnia 26.11.2015 r. </w:t>
      </w:r>
    </w:p>
    <w:p w:rsidR="00790B14" w:rsidRDefault="00790B14" w:rsidP="00790B14">
      <w:pPr>
        <w:pStyle w:val="Tekstpodstawowy"/>
        <w:rPr>
          <w:sz w:val="22"/>
        </w:rPr>
      </w:pPr>
    </w:p>
    <w:p w:rsidR="00790B14" w:rsidRDefault="00790B14" w:rsidP="00790B14">
      <w:pPr>
        <w:pStyle w:val="Tekstpodstawowy"/>
        <w:rPr>
          <w:sz w:val="22"/>
        </w:rPr>
      </w:pPr>
    </w:p>
    <w:p w:rsidR="00790B14" w:rsidRPr="008614BD" w:rsidRDefault="00790B14" w:rsidP="00790B14">
      <w:pPr>
        <w:pStyle w:val="Tekstpodstawowy"/>
        <w:jc w:val="center"/>
        <w:rPr>
          <w:b/>
          <w:sz w:val="22"/>
        </w:rPr>
      </w:pPr>
      <w:r w:rsidRPr="008614BD">
        <w:rPr>
          <w:b/>
          <w:sz w:val="22"/>
        </w:rPr>
        <w:t>zarządzam co następuje:</w:t>
      </w:r>
    </w:p>
    <w:p w:rsidR="00790B14" w:rsidRDefault="00790B14" w:rsidP="00790B14">
      <w:pPr>
        <w:pStyle w:val="Tekstpodstawowy"/>
        <w:jc w:val="center"/>
        <w:rPr>
          <w:sz w:val="22"/>
        </w:rPr>
      </w:pPr>
    </w:p>
    <w:p w:rsidR="00790B14" w:rsidRPr="00387DCD" w:rsidRDefault="00790B14" w:rsidP="00790B14">
      <w:pPr>
        <w:pStyle w:val="Tekstpodstawowy"/>
        <w:jc w:val="center"/>
        <w:rPr>
          <w:b/>
          <w:sz w:val="22"/>
        </w:rPr>
      </w:pPr>
      <w:r w:rsidRPr="00387DCD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387DCD">
        <w:rPr>
          <w:b/>
          <w:sz w:val="22"/>
        </w:rPr>
        <w:t>1</w:t>
      </w:r>
    </w:p>
    <w:p w:rsidR="00790B14" w:rsidRDefault="00790B14" w:rsidP="00790B14">
      <w:pPr>
        <w:pStyle w:val="Tekstpodstawowy"/>
        <w:rPr>
          <w:sz w:val="22"/>
        </w:rPr>
      </w:pPr>
    </w:p>
    <w:p w:rsidR="00790B14" w:rsidRPr="00C30B8E" w:rsidRDefault="00387FC5" w:rsidP="0098196D">
      <w:pPr>
        <w:pStyle w:val="Tekstpodstawowy"/>
        <w:jc w:val="center"/>
        <w:rPr>
          <w:b/>
          <w:sz w:val="22"/>
        </w:rPr>
      </w:pPr>
      <w:r>
        <w:rPr>
          <w:sz w:val="22"/>
        </w:rPr>
        <w:t>W Regulaminie wynagradzania pracownikó</w:t>
      </w:r>
      <w:r w:rsidR="00C21B7C">
        <w:rPr>
          <w:sz w:val="22"/>
        </w:rPr>
        <w:t xml:space="preserve">w PCPR w Rybniku wprowadza się </w:t>
      </w:r>
      <w:r>
        <w:rPr>
          <w:sz w:val="22"/>
        </w:rPr>
        <w:t xml:space="preserve"> nowe tabele wynagrodzeń :</w:t>
      </w:r>
      <w:r w:rsidR="00C21B7C">
        <w:rPr>
          <w:sz w:val="22"/>
        </w:rPr>
        <w:t xml:space="preserve"> tabelę  </w:t>
      </w:r>
      <w:r w:rsidR="0098196D">
        <w:rPr>
          <w:sz w:val="22"/>
        </w:rPr>
        <w:t xml:space="preserve"> nr 1( wynagrodzenie zasadnicze dla poszczególnych kategorii zaszeregowania ) </w:t>
      </w:r>
      <w:r w:rsidR="00C21B7C">
        <w:rPr>
          <w:sz w:val="22"/>
        </w:rPr>
        <w:t xml:space="preserve">oraz tabelę </w:t>
      </w:r>
      <w:r w:rsidR="00884EC6">
        <w:rPr>
          <w:sz w:val="22"/>
        </w:rPr>
        <w:t xml:space="preserve"> nr 2</w:t>
      </w:r>
      <w:r w:rsidR="0098196D">
        <w:rPr>
          <w:sz w:val="22"/>
        </w:rPr>
        <w:t xml:space="preserve"> ( taryfikator kwalifikacyjny )</w:t>
      </w:r>
      <w:r w:rsidR="00884EC6">
        <w:rPr>
          <w:sz w:val="22"/>
        </w:rPr>
        <w:t xml:space="preserve"> do zarządzenia </w:t>
      </w:r>
      <w:r w:rsidR="00553C70">
        <w:rPr>
          <w:sz w:val="22"/>
        </w:rPr>
        <w:t xml:space="preserve">Kierownika PCPR </w:t>
      </w:r>
      <w:r w:rsidR="00884EC6">
        <w:rPr>
          <w:sz w:val="22"/>
        </w:rPr>
        <w:t xml:space="preserve">nr </w:t>
      </w:r>
      <w:r w:rsidR="0098196D">
        <w:rPr>
          <w:sz w:val="22"/>
        </w:rPr>
        <w:t>15</w:t>
      </w:r>
      <w:r w:rsidR="00884EC6">
        <w:rPr>
          <w:sz w:val="22"/>
        </w:rPr>
        <w:t>/2018</w:t>
      </w:r>
      <w:r w:rsidR="00553C70">
        <w:rPr>
          <w:sz w:val="22"/>
        </w:rPr>
        <w:t xml:space="preserve"> z dnia 26.03.2018 r. </w:t>
      </w:r>
    </w:p>
    <w:p w:rsidR="00790B14" w:rsidRDefault="00790B14" w:rsidP="00790B14">
      <w:pPr>
        <w:pStyle w:val="Tekstpodstawowy"/>
        <w:jc w:val="center"/>
        <w:rPr>
          <w:b/>
          <w:sz w:val="22"/>
        </w:rPr>
      </w:pPr>
    </w:p>
    <w:p w:rsidR="00790B14" w:rsidRDefault="00790B14" w:rsidP="00790B14">
      <w:pPr>
        <w:pStyle w:val="Tekstpodstawowy"/>
        <w:jc w:val="center"/>
        <w:rPr>
          <w:b/>
          <w:sz w:val="22"/>
        </w:rPr>
      </w:pPr>
    </w:p>
    <w:p w:rsidR="00790B14" w:rsidRDefault="00790B14" w:rsidP="00790B14">
      <w:pPr>
        <w:pStyle w:val="Tekstpodstawowy"/>
        <w:jc w:val="center"/>
        <w:rPr>
          <w:b/>
          <w:sz w:val="22"/>
        </w:rPr>
      </w:pPr>
    </w:p>
    <w:p w:rsidR="00790B14" w:rsidRDefault="00790B14" w:rsidP="00790B14">
      <w:pPr>
        <w:pStyle w:val="Tekstpodstawowy"/>
        <w:jc w:val="center"/>
        <w:rPr>
          <w:b/>
          <w:sz w:val="22"/>
        </w:rPr>
      </w:pPr>
      <w:r w:rsidRPr="00387DCD">
        <w:rPr>
          <w:b/>
          <w:sz w:val="22"/>
        </w:rPr>
        <w:t>§</w:t>
      </w:r>
      <w:r>
        <w:rPr>
          <w:b/>
          <w:sz w:val="22"/>
        </w:rPr>
        <w:t xml:space="preserve"> 2</w:t>
      </w:r>
    </w:p>
    <w:p w:rsidR="00884EC6" w:rsidRDefault="00884EC6" w:rsidP="00790B14">
      <w:pPr>
        <w:pStyle w:val="Tekstpodstawowy"/>
        <w:jc w:val="center"/>
        <w:rPr>
          <w:b/>
          <w:sz w:val="22"/>
        </w:rPr>
      </w:pPr>
    </w:p>
    <w:p w:rsidR="00790B14" w:rsidRDefault="00790B14" w:rsidP="00387FC5">
      <w:pPr>
        <w:pStyle w:val="Tekstpodstawowy"/>
        <w:rPr>
          <w:sz w:val="22"/>
        </w:rPr>
      </w:pPr>
    </w:p>
    <w:p w:rsidR="00790B14" w:rsidRDefault="00790B14" w:rsidP="0098196D">
      <w:pPr>
        <w:pStyle w:val="Tekstpodstawowy"/>
        <w:jc w:val="center"/>
        <w:rPr>
          <w:sz w:val="22"/>
        </w:rPr>
      </w:pPr>
      <w:r>
        <w:rPr>
          <w:sz w:val="22"/>
        </w:rPr>
        <w:t>Zarządzenie wchodzi w życie</w:t>
      </w:r>
      <w:r w:rsidR="00D73F09">
        <w:rPr>
          <w:sz w:val="22"/>
        </w:rPr>
        <w:t xml:space="preserve"> z dniem podpisania, z mocą obowiązującą od 1 lipca 2023 r.</w:t>
      </w:r>
    </w:p>
    <w:p w:rsidR="00C740A0" w:rsidRDefault="00C740A0" w:rsidP="0098196D">
      <w:pPr>
        <w:pStyle w:val="Tekstpodstawowy"/>
        <w:jc w:val="center"/>
        <w:rPr>
          <w:sz w:val="22"/>
        </w:rPr>
      </w:pPr>
    </w:p>
    <w:p w:rsidR="00C740A0" w:rsidRDefault="00C740A0" w:rsidP="0098196D">
      <w:pPr>
        <w:pStyle w:val="Tekstpodstawowy"/>
        <w:jc w:val="center"/>
        <w:rPr>
          <w:sz w:val="22"/>
        </w:rPr>
      </w:pPr>
    </w:p>
    <w:p w:rsidR="00C740A0" w:rsidRDefault="00C740A0" w:rsidP="0098196D">
      <w:pPr>
        <w:pStyle w:val="Tekstpodstawowy"/>
        <w:jc w:val="center"/>
        <w:rPr>
          <w:sz w:val="22"/>
        </w:rPr>
      </w:pPr>
    </w:p>
    <w:p w:rsidR="00C740A0" w:rsidRDefault="00C740A0" w:rsidP="0098196D">
      <w:pPr>
        <w:pStyle w:val="Tekstpodstawowy"/>
        <w:jc w:val="center"/>
        <w:rPr>
          <w:sz w:val="22"/>
        </w:rPr>
      </w:pPr>
    </w:p>
    <w:p w:rsidR="00790B14" w:rsidRDefault="00790B14" w:rsidP="00790B14">
      <w:pPr>
        <w:pStyle w:val="Tekstpodstawowy"/>
        <w:jc w:val="right"/>
        <w:rPr>
          <w:sz w:val="22"/>
        </w:rPr>
      </w:pPr>
    </w:p>
    <w:p w:rsidR="00790B14" w:rsidRDefault="00790B14" w:rsidP="00790B14">
      <w:pPr>
        <w:pStyle w:val="Tekstpodstawowy"/>
        <w:jc w:val="right"/>
        <w:rPr>
          <w:sz w:val="22"/>
        </w:rPr>
      </w:pPr>
    </w:p>
    <w:p w:rsidR="00790B14" w:rsidRDefault="00790B14" w:rsidP="00790B14">
      <w:pPr>
        <w:pStyle w:val="Tekstpodstawowy"/>
        <w:jc w:val="right"/>
        <w:rPr>
          <w:sz w:val="22"/>
        </w:rPr>
      </w:pPr>
    </w:p>
    <w:p w:rsidR="00790B14" w:rsidRDefault="00790B14" w:rsidP="00790B14">
      <w:pPr>
        <w:pStyle w:val="Tekstpodstawowy"/>
        <w:jc w:val="right"/>
        <w:rPr>
          <w:sz w:val="22"/>
        </w:rPr>
      </w:pPr>
    </w:p>
    <w:p w:rsidR="00790B14" w:rsidRDefault="00790B14" w:rsidP="00790B14">
      <w:pPr>
        <w:pStyle w:val="Tekstpodstawowy"/>
        <w:jc w:val="right"/>
        <w:rPr>
          <w:sz w:val="22"/>
        </w:rPr>
      </w:pPr>
    </w:p>
    <w:p w:rsidR="00C740A0" w:rsidRDefault="00C740A0" w:rsidP="00C740A0">
      <w:pPr>
        <w:pStyle w:val="Akapitzlist"/>
        <w:spacing w:line="360" w:lineRule="auto"/>
        <w:jc w:val="center"/>
        <w:rPr>
          <w:b/>
        </w:rPr>
      </w:pPr>
    </w:p>
    <w:p w:rsidR="00C740A0" w:rsidRDefault="00C740A0" w:rsidP="00C740A0">
      <w:pPr>
        <w:spacing w:line="360" w:lineRule="auto"/>
        <w:ind w:left="360"/>
        <w:jc w:val="right"/>
      </w:pPr>
      <w:r>
        <w:t xml:space="preserve">Kierownik </w:t>
      </w:r>
      <w:r>
        <w:br/>
        <w:t>PCPR w Rybniku</w:t>
      </w:r>
    </w:p>
    <w:p w:rsidR="00C740A0" w:rsidRDefault="00C740A0" w:rsidP="00C740A0">
      <w:pPr>
        <w:spacing w:line="360" w:lineRule="auto"/>
        <w:ind w:left="360"/>
        <w:jc w:val="right"/>
      </w:pPr>
      <w:r>
        <w:t>Ewa Skiba</w:t>
      </w:r>
    </w:p>
    <w:p w:rsidR="00790B14" w:rsidRDefault="00790B14" w:rsidP="00790B14">
      <w:pPr>
        <w:pStyle w:val="Tekstpodstawowy"/>
        <w:jc w:val="right"/>
        <w:rPr>
          <w:sz w:val="22"/>
        </w:rPr>
      </w:pPr>
    </w:p>
    <w:p w:rsidR="00790B14" w:rsidRDefault="00790B14" w:rsidP="00790B14">
      <w:pPr>
        <w:pStyle w:val="Tekstpodstawowy"/>
        <w:jc w:val="right"/>
        <w:rPr>
          <w:sz w:val="22"/>
        </w:rPr>
      </w:pPr>
    </w:p>
    <w:p w:rsidR="00C86D6B" w:rsidRDefault="00C86D6B" w:rsidP="00790B14"/>
    <w:p w:rsidR="00790B14" w:rsidRPr="00790B14" w:rsidRDefault="00790B14" w:rsidP="00790B14">
      <w:pPr>
        <w:spacing w:before="100" w:beforeAutospacing="1"/>
      </w:pPr>
      <w:r w:rsidRPr="00790B14">
        <w:lastRenderedPageBreak/>
        <w:t>Tabela nr 1</w:t>
      </w:r>
    </w:p>
    <w:p w:rsidR="00790B14" w:rsidRPr="00790B14" w:rsidRDefault="00790B14" w:rsidP="00790B14">
      <w:pPr>
        <w:spacing w:before="100" w:beforeAutospacing="1"/>
      </w:pPr>
      <w:r w:rsidRPr="00790B14">
        <w:rPr>
          <w:b/>
          <w:bCs/>
          <w:sz w:val="27"/>
          <w:szCs w:val="27"/>
        </w:rPr>
        <w:t>Wynagrodzenie zasadnicze dla poszczególnych kategorii zaszeregowania</w:t>
      </w:r>
    </w:p>
    <w:tbl>
      <w:tblPr>
        <w:tblW w:w="227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8"/>
        <w:gridCol w:w="1995"/>
      </w:tblGrid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rPr>
                <w:b/>
                <w:bCs/>
                <w:sz w:val="27"/>
                <w:szCs w:val="27"/>
              </w:rPr>
              <w:t>Kategoria zaszeregowania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rPr>
                <w:b/>
                <w:bCs/>
                <w:sz w:val="27"/>
                <w:szCs w:val="27"/>
              </w:rPr>
              <w:t>Minimalna kwota wynagrodzenia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3300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II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3350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III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3400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IV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3450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V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3500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VI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3550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VII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3600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VIII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3650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IX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3700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X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3800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>
              <w:t>XI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3900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>
              <w:t>XII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4000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>
              <w:t>XIII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4100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>
              <w:t>XIV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4200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XV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4300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XVI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4400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XVII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4600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XVIII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4800</w:t>
            </w:r>
          </w:p>
        </w:tc>
      </w:tr>
      <w:tr w:rsidR="00790B14" w:rsidRPr="00790B14" w:rsidTr="00790B14">
        <w:trPr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lastRenderedPageBreak/>
              <w:t>XIX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5000</w:t>
            </w:r>
          </w:p>
        </w:tc>
      </w:tr>
      <w:tr w:rsidR="00790B14" w:rsidRPr="00790B14" w:rsidTr="00933E51">
        <w:trPr>
          <w:trHeight w:val="508"/>
          <w:tblCellSpacing w:w="0" w:type="dxa"/>
        </w:trPr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XX</w:t>
            </w:r>
          </w:p>
        </w:tc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933E51" w:rsidP="00790B14">
            <w:pPr>
              <w:spacing w:before="100" w:beforeAutospacing="1" w:after="119"/>
            </w:pPr>
            <w:r>
              <w:t>5200</w:t>
            </w:r>
          </w:p>
        </w:tc>
      </w:tr>
    </w:tbl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  <w:r w:rsidRPr="00790B14">
        <w:t>Tabela nr 2</w:t>
      </w:r>
    </w:p>
    <w:p w:rsidR="00790B14" w:rsidRPr="00790B14" w:rsidRDefault="00790B14" w:rsidP="00790B14">
      <w:pPr>
        <w:spacing w:before="100" w:beforeAutospacing="1"/>
      </w:pPr>
      <w:r w:rsidRPr="00790B14">
        <w:rPr>
          <w:b/>
          <w:bCs/>
          <w:sz w:val="27"/>
          <w:szCs w:val="27"/>
        </w:rPr>
        <w:t>Taryfikator kwalifikacyjny</w:t>
      </w:r>
    </w:p>
    <w:p w:rsidR="00790B14" w:rsidRPr="00790B14" w:rsidRDefault="00790B14" w:rsidP="00790B14">
      <w:pPr>
        <w:spacing w:before="100" w:beforeAutospacing="1"/>
      </w:pP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7"/>
        <w:gridCol w:w="2285"/>
        <w:gridCol w:w="2204"/>
        <w:gridCol w:w="1977"/>
        <w:gridCol w:w="1782"/>
      </w:tblGrid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  <w:jc w:val="center"/>
            </w:pPr>
            <w:r w:rsidRPr="00790B14">
              <w:rPr>
                <w:b/>
                <w:bCs/>
                <w:sz w:val="27"/>
                <w:szCs w:val="27"/>
              </w:rPr>
              <w:t>L. p.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  <w:jc w:val="center"/>
            </w:pPr>
            <w:r w:rsidRPr="00790B14">
              <w:rPr>
                <w:b/>
                <w:bCs/>
                <w:sz w:val="27"/>
                <w:szCs w:val="27"/>
              </w:rPr>
              <w:t>Stanowisko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  <w:jc w:val="center"/>
            </w:pPr>
            <w:r w:rsidRPr="00790B14">
              <w:rPr>
                <w:b/>
                <w:bCs/>
                <w:sz w:val="27"/>
                <w:szCs w:val="27"/>
              </w:rPr>
              <w:t>Minimalna kategoria zaszeregowania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  <w:jc w:val="center"/>
            </w:pPr>
            <w:r w:rsidRPr="00790B14">
              <w:rPr>
                <w:b/>
                <w:bCs/>
                <w:sz w:val="27"/>
                <w:szCs w:val="27"/>
              </w:rPr>
              <w:t>Wymagane wykształcenie i staż pracy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  <w:jc w:val="center"/>
            </w:pPr>
            <w:r w:rsidRPr="00790B14">
              <w:rPr>
                <w:b/>
                <w:bCs/>
                <w:sz w:val="27"/>
                <w:szCs w:val="27"/>
              </w:rPr>
              <w:t>Wymagane kwalifikacje</w:t>
            </w: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1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Goniec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II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- podstawowe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2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Sprzątaczka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I</w:t>
            </w:r>
            <w:r w:rsidR="00272899">
              <w:t>I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- podstawowe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3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Robotnik gospodarczy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II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- podstawowe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4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B16C97">
            <w:pPr>
              <w:spacing w:before="100" w:beforeAutospacing="1" w:after="119"/>
            </w:pPr>
            <w:r>
              <w:t xml:space="preserve"> Referent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V</w:t>
            </w:r>
            <w:r w:rsidR="00B16C97">
              <w:t>III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- średnie</w:t>
            </w:r>
            <w:r w:rsidR="00B16C97">
              <w:t xml:space="preserve">  1 rok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5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Starszy referent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IX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Default="00790B14" w:rsidP="00790B14">
            <w:pPr>
              <w:spacing w:before="100" w:beforeAutospacing="1" w:after="119"/>
            </w:pPr>
            <w:r w:rsidRPr="00790B14">
              <w:t xml:space="preserve">- wyższe </w:t>
            </w:r>
            <w:r w:rsidR="00B16C97">
              <w:t>–</w:t>
            </w:r>
          </w:p>
          <w:p w:rsidR="00790B14" w:rsidRPr="00790B14" w:rsidRDefault="00B16C97" w:rsidP="00790B14">
            <w:pPr>
              <w:spacing w:before="100" w:beforeAutospacing="1" w:after="119"/>
            </w:pPr>
            <w:r>
              <w:t>- średnie 2 lata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6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Inspektor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XI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>- wyższe</w:t>
            </w:r>
            <w:r w:rsidR="00B16C97">
              <w:t xml:space="preserve"> 3 lata</w:t>
            </w:r>
          </w:p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 xml:space="preserve">- </w:t>
            </w:r>
            <w:r w:rsidR="00B16C97">
              <w:t xml:space="preserve"> średnie 5 lat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7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Administrator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XI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Default="00790B14" w:rsidP="00790B14">
            <w:pPr>
              <w:spacing w:before="100" w:beforeAutospacing="1" w:after="119"/>
            </w:pPr>
            <w:r w:rsidRPr="00790B14">
              <w:t xml:space="preserve">- wyższe </w:t>
            </w:r>
            <w:r w:rsidR="00B16C97">
              <w:t>3 lata</w:t>
            </w:r>
          </w:p>
          <w:p w:rsidR="00790B14" w:rsidRPr="00790B14" w:rsidRDefault="00B16C97" w:rsidP="00790B14">
            <w:pPr>
              <w:spacing w:before="100" w:beforeAutospacing="1" w:after="119"/>
            </w:pPr>
            <w:r>
              <w:t>- średnie 6 lat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9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Specjalista pracy socjalnej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X</w:t>
            </w:r>
            <w:r w:rsidR="00B16C97">
              <w:t>IV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 xml:space="preserve">- </w:t>
            </w:r>
            <w:r w:rsidR="00B16C97">
              <w:t>według odrębnych przepisów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9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Specjalista pracy z rodziną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XIII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  <w:r w:rsidRPr="00790B14">
              <w:t xml:space="preserve">- wyższe pedagogiczne lub psychologiczne lub na kierunku </w:t>
            </w:r>
            <w:r w:rsidRPr="00790B14">
              <w:lastRenderedPageBreak/>
              <w:t>nauki o rodzinie</w:t>
            </w:r>
          </w:p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- 3 lata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lastRenderedPageBreak/>
              <w:t xml:space="preserve">- dyplom pracownika socjalnego i </w:t>
            </w:r>
            <w:r w:rsidRPr="00790B14">
              <w:lastRenderedPageBreak/>
              <w:t>specjalizacja</w:t>
            </w:r>
          </w:p>
        </w:tc>
      </w:tr>
      <w:tr w:rsidR="00B16C97" w:rsidRPr="00790B14" w:rsidTr="00401666">
        <w:trPr>
          <w:trHeight w:val="1050"/>
          <w:tblCellSpacing w:w="0" w:type="dxa"/>
        </w:trPr>
        <w:tc>
          <w:tcPr>
            <w:tcW w:w="10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 w:rsidRPr="00790B14">
              <w:lastRenderedPageBreak/>
              <w:t>1</w:t>
            </w:r>
            <w:r>
              <w:t>0</w:t>
            </w:r>
          </w:p>
        </w:tc>
        <w:tc>
          <w:tcPr>
            <w:tcW w:w="22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 xml:space="preserve"> P</w:t>
            </w:r>
            <w:r w:rsidRPr="00790B14">
              <w:t>racownik socjalny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XIII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16C97" w:rsidRPr="00790B14" w:rsidRDefault="00B16C97" w:rsidP="00790B14">
            <w:pPr>
              <w:spacing w:before="100" w:beforeAutospacing="1"/>
            </w:pPr>
            <w:r w:rsidRPr="00790B14">
              <w:t>- wyższe</w:t>
            </w:r>
            <w:r>
              <w:t xml:space="preserve"> lub podyplomowe według odrębnych przepisów</w:t>
            </w:r>
            <w:r w:rsidR="004E2B8A">
              <w:t xml:space="preserve"> -</w:t>
            </w:r>
          </w:p>
          <w:p w:rsidR="00790B14" w:rsidRPr="00790B14" w:rsidRDefault="00790B14" w:rsidP="00790B14">
            <w:pPr>
              <w:spacing w:before="100" w:beforeAutospacing="1" w:after="119"/>
            </w:pP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B16C97" w:rsidRPr="00790B14" w:rsidTr="00401666">
        <w:trPr>
          <w:trHeight w:val="1005"/>
          <w:tblCellSpacing w:w="0" w:type="dxa"/>
        </w:trPr>
        <w:tc>
          <w:tcPr>
            <w:tcW w:w="103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C97" w:rsidRPr="00790B14" w:rsidRDefault="00B16C97" w:rsidP="00790B14">
            <w:pPr>
              <w:spacing w:before="100" w:beforeAutospacing="1" w:after="119"/>
            </w:pPr>
          </w:p>
        </w:tc>
        <w:tc>
          <w:tcPr>
            <w:tcW w:w="22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C97" w:rsidRDefault="00B16C97" w:rsidP="00790B14">
            <w:pPr>
              <w:spacing w:before="100" w:beforeAutospacing="1" w:after="119"/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C97" w:rsidRDefault="00B16C97" w:rsidP="00790B14">
            <w:pPr>
              <w:spacing w:before="100" w:beforeAutospacing="1" w:after="119"/>
            </w:pPr>
            <w:r>
              <w:t>XII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C97" w:rsidRDefault="004E2B8A" w:rsidP="004E2B8A">
            <w:pPr>
              <w:spacing w:before="100" w:beforeAutospacing="1" w:after="119"/>
              <w:jc w:val="center"/>
            </w:pPr>
            <w:r>
              <w:t>-</w:t>
            </w:r>
          </w:p>
          <w:p w:rsidR="00B16C97" w:rsidRPr="00790B14" w:rsidRDefault="00B16C97" w:rsidP="00790B14">
            <w:pPr>
              <w:spacing w:before="100" w:beforeAutospacing="1" w:after="119"/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C97" w:rsidRPr="00790B14" w:rsidRDefault="00B16C97" w:rsidP="00790B14">
            <w:pPr>
              <w:spacing w:before="100" w:beforeAutospacing="1" w:after="119"/>
            </w:pPr>
          </w:p>
        </w:tc>
      </w:tr>
      <w:tr w:rsidR="00B16C97" w:rsidRPr="00790B14" w:rsidTr="007A7D69">
        <w:trPr>
          <w:trHeight w:val="1230"/>
          <w:tblCellSpacing w:w="0" w:type="dxa"/>
        </w:trPr>
        <w:tc>
          <w:tcPr>
            <w:tcW w:w="10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 w:rsidRPr="00790B14">
              <w:t>1</w:t>
            </w:r>
            <w:r>
              <w:t>1</w:t>
            </w:r>
          </w:p>
        </w:tc>
        <w:tc>
          <w:tcPr>
            <w:tcW w:w="22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16C97" w:rsidRDefault="00B16C97" w:rsidP="00790B14">
            <w:pPr>
              <w:spacing w:before="100" w:beforeAutospacing="1" w:after="119"/>
            </w:pPr>
            <w:r>
              <w:t xml:space="preserve">Starszy </w:t>
            </w:r>
            <w:r w:rsidRPr="00790B14">
              <w:t>Pracownik socjalny</w:t>
            </w:r>
          </w:p>
          <w:p w:rsidR="00B16C97" w:rsidRDefault="00B16C97" w:rsidP="00790B14">
            <w:pPr>
              <w:spacing w:before="100" w:beforeAutospacing="1" w:after="119"/>
            </w:pPr>
          </w:p>
          <w:p w:rsidR="00B16C97" w:rsidRDefault="00B16C97" w:rsidP="00790B14">
            <w:pPr>
              <w:spacing w:before="100" w:beforeAutospacing="1" w:after="119"/>
            </w:pPr>
          </w:p>
          <w:p w:rsidR="00790B14" w:rsidRPr="00790B14" w:rsidRDefault="00790B14" w:rsidP="00790B14">
            <w:pPr>
              <w:spacing w:before="100" w:beforeAutospacing="1" w:after="119"/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XIV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 w:rsidRPr="00790B14">
              <w:t>- wyższe</w:t>
            </w:r>
            <w:r>
              <w:t xml:space="preserve"> lub podyplomowe według odrębnych przepisów </w:t>
            </w:r>
            <w:r w:rsidR="004E2B8A">
              <w:t xml:space="preserve"> </w:t>
            </w:r>
            <w:r>
              <w:t>2 lata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B16C97" w:rsidRPr="00790B14" w:rsidTr="007A7D69">
        <w:trPr>
          <w:trHeight w:val="1110"/>
          <w:tblCellSpacing w:w="0" w:type="dxa"/>
        </w:trPr>
        <w:tc>
          <w:tcPr>
            <w:tcW w:w="103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C97" w:rsidRPr="00790B14" w:rsidRDefault="00B16C97" w:rsidP="00790B14">
            <w:pPr>
              <w:spacing w:before="100" w:beforeAutospacing="1" w:after="119"/>
            </w:pPr>
          </w:p>
        </w:tc>
        <w:tc>
          <w:tcPr>
            <w:tcW w:w="22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C97" w:rsidRDefault="00B16C97" w:rsidP="00790B14">
            <w:pPr>
              <w:spacing w:before="100" w:beforeAutospacing="1" w:after="119"/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C97" w:rsidRPr="00790B14" w:rsidRDefault="00B16C97" w:rsidP="00790B14">
            <w:pPr>
              <w:spacing w:before="100" w:beforeAutospacing="1" w:after="119"/>
            </w:pPr>
            <w:r>
              <w:t>XIII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C97" w:rsidRPr="00790B14" w:rsidRDefault="004E2B8A" w:rsidP="00790B14">
            <w:pPr>
              <w:spacing w:before="100" w:beforeAutospacing="1" w:after="119"/>
            </w:pPr>
            <w:r>
              <w:t>- średnie według odrębnych przepisów 2 lata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C97" w:rsidRPr="00790B14" w:rsidRDefault="00B16C97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1</w:t>
            </w:r>
            <w:r w:rsidR="00B16C97">
              <w:t>2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Aspirant pracy socjalnej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IX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- średnie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1</w:t>
            </w:r>
            <w:r w:rsidR="00B16C97">
              <w:t>3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Psycholog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XV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- w</w:t>
            </w:r>
            <w:r w:rsidR="004E2B8A">
              <w:t>edług odrębnych przepisów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1</w:t>
            </w:r>
            <w:r w:rsidR="00B16C97">
              <w:t>4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Pedagog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XV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 xml:space="preserve">- </w:t>
            </w:r>
            <w:r w:rsidR="004E2B8A">
              <w:t>według odrębnych przepisów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1</w:t>
            </w:r>
            <w:r w:rsidR="004E2B8A">
              <w:t>5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Sekretarka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4E2B8A" w:rsidP="00790B14">
            <w:pPr>
              <w:spacing w:before="100" w:beforeAutospacing="1" w:after="119"/>
            </w:pPr>
            <w:r>
              <w:t>VII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- średnie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1</w:t>
            </w:r>
            <w:r w:rsidR="004E2B8A">
              <w:t>6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Pomoc administracyjna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I</w:t>
            </w:r>
            <w:r w:rsidR="004E2B8A">
              <w:t>V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 xml:space="preserve">- </w:t>
            </w:r>
            <w:r w:rsidR="004E2B8A">
              <w:t>zasadnicze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/>
            </w:pPr>
            <w:r>
              <w:t>1</w:t>
            </w:r>
            <w:r w:rsidR="004E2B8A">
              <w:t>7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Koordynator rodzinnej pieczy zastępczej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XIV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4E2B8A" w:rsidP="00790B14">
            <w:pPr>
              <w:spacing w:before="100" w:beforeAutospacing="1"/>
            </w:pPr>
            <w:r>
              <w:t>według odrębnych przepisów</w:t>
            </w:r>
          </w:p>
          <w:p w:rsidR="00790B14" w:rsidRPr="00790B14" w:rsidRDefault="00790B14" w:rsidP="00790B14">
            <w:pPr>
              <w:spacing w:before="100" w:beforeAutospacing="1" w:after="119"/>
            </w:pP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</w:p>
        </w:tc>
      </w:tr>
      <w:tr w:rsidR="00790B14" w:rsidRPr="00790B14" w:rsidTr="00B16C97">
        <w:trPr>
          <w:trHeight w:val="105"/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B16C97" w:rsidP="00790B14">
            <w:pPr>
              <w:spacing w:before="100" w:beforeAutospacing="1" w:after="119" w:line="105" w:lineRule="atLeast"/>
            </w:pPr>
            <w:r>
              <w:lastRenderedPageBreak/>
              <w:t>19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 w:line="105" w:lineRule="atLeast"/>
            </w:pPr>
            <w:r w:rsidRPr="00790B14">
              <w:t>Starszy inspektor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4E2B8A" w:rsidP="00790B14">
            <w:pPr>
              <w:spacing w:before="100" w:beforeAutospacing="1" w:after="119" w:line="105" w:lineRule="atLeast"/>
            </w:pPr>
            <w:r>
              <w:t>XIII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EE14AD" w:rsidP="00790B14">
            <w:pPr>
              <w:spacing w:before="100" w:beforeAutospacing="1"/>
            </w:pPr>
            <w:r>
              <w:t>w</w:t>
            </w:r>
            <w:r w:rsidR="00790B14" w:rsidRPr="00790B14">
              <w:t>yższe</w:t>
            </w:r>
          </w:p>
          <w:p w:rsidR="00790B14" w:rsidRPr="00790B14" w:rsidRDefault="00790B14" w:rsidP="00790B14">
            <w:pPr>
              <w:spacing w:before="100" w:beforeAutospacing="1" w:after="119" w:line="105" w:lineRule="atLeast"/>
            </w:pPr>
            <w:r w:rsidRPr="00790B14">
              <w:t>4 lata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  <w:rPr>
                <w:sz w:val="10"/>
              </w:rPr>
            </w:pPr>
          </w:p>
        </w:tc>
      </w:tr>
      <w:tr w:rsidR="00790B14" w:rsidRPr="00790B14" w:rsidTr="00B16C97">
        <w:trPr>
          <w:trHeight w:val="570"/>
          <w:tblCellSpacing w:w="0" w:type="dxa"/>
        </w:trPr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2</w:t>
            </w:r>
            <w:r w:rsidR="00B16C97">
              <w:t>0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Starszy koordynator rodzinnej pieczy zastępczej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 w:after="119"/>
            </w:pPr>
            <w:r w:rsidRPr="00790B14">
              <w:t>XV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DA43B6" w:rsidP="00790B14">
            <w:pPr>
              <w:spacing w:before="100" w:beforeAutospacing="1"/>
            </w:pPr>
            <w:r>
              <w:t>według odrębnych przepisów</w:t>
            </w:r>
          </w:p>
          <w:p w:rsidR="00790B14" w:rsidRPr="00790B14" w:rsidRDefault="00790B14" w:rsidP="00DA43B6">
            <w:pPr>
              <w:spacing w:before="100" w:beforeAutospacing="1" w:after="119"/>
            </w:pP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B14" w:rsidRPr="00790B14" w:rsidRDefault="00790B14" w:rsidP="00790B14">
            <w:pPr>
              <w:spacing w:before="100" w:beforeAutospacing="1"/>
            </w:pPr>
          </w:p>
          <w:p w:rsidR="00790B14" w:rsidRPr="00790B14" w:rsidRDefault="00790B14" w:rsidP="00790B14">
            <w:pPr>
              <w:spacing w:before="100" w:beforeAutospacing="1"/>
            </w:pPr>
          </w:p>
          <w:p w:rsidR="00790B14" w:rsidRPr="00790B14" w:rsidRDefault="00790B14" w:rsidP="00790B14">
            <w:pPr>
              <w:spacing w:before="100" w:beforeAutospacing="1" w:after="119"/>
            </w:pPr>
          </w:p>
        </w:tc>
      </w:tr>
    </w:tbl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Pr="00790B14" w:rsidRDefault="00790B14" w:rsidP="00790B14">
      <w:pPr>
        <w:spacing w:before="100" w:beforeAutospacing="1"/>
      </w:pPr>
    </w:p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790B14" w:rsidRDefault="00790B14" w:rsidP="00790B14"/>
    <w:p w:rsidR="00EB1BA7" w:rsidRDefault="00EB1BA7"/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B14"/>
    <w:rsid w:val="001B204D"/>
    <w:rsid w:val="00272899"/>
    <w:rsid w:val="002F276A"/>
    <w:rsid w:val="00387FC5"/>
    <w:rsid w:val="0048361B"/>
    <w:rsid w:val="004E2B8A"/>
    <w:rsid w:val="00525C32"/>
    <w:rsid w:val="0053033A"/>
    <w:rsid w:val="00553C70"/>
    <w:rsid w:val="0065081B"/>
    <w:rsid w:val="006D46BE"/>
    <w:rsid w:val="00700AAB"/>
    <w:rsid w:val="00790B14"/>
    <w:rsid w:val="00884EC6"/>
    <w:rsid w:val="00893B41"/>
    <w:rsid w:val="00933E51"/>
    <w:rsid w:val="0098196D"/>
    <w:rsid w:val="009F46AE"/>
    <w:rsid w:val="00A50BE6"/>
    <w:rsid w:val="00B16C97"/>
    <w:rsid w:val="00C21B7C"/>
    <w:rsid w:val="00C272CB"/>
    <w:rsid w:val="00C55C83"/>
    <w:rsid w:val="00C740A0"/>
    <w:rsid w:val="00C86D6B"/>
    <w:rsid w:val="00CC477F"/>
    <w:rsid w:val="00D73F09"/>
    <w:rsid w:val="00DA43B6"/>
    <w:rsid w:val="00E36867"/>
    <w:rsid w:val="00EB1BA7"/>
    <w:rsid w:val="00EE14AD"/>
    <w:rsid w:val="00EF5010"/>
    <w:rsid w:val="00F5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B14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B1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90B14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B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90B1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7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4</cp:revision>
  <dcterms:created xsi:type="dcterms:W3CDTF">2023-07-17T11:47:00Z</dcterms:created>
  <dcterms:modified xsi:type="dcterms:W3CDTF">2023-07-19T08:24:00Z</dcterms:modified>
</cp:coreProperties>
</file>