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102B" w14:textId="13B634E6" w:rsidR="0061639A" w:rsidRDefault="00B2799E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43E71">
        <w:rPr>
          <w:rFonts w:ascii="Times New Roman" w:hAnsi="Times New Roman" w:cs="Times New Roman"/>
          <w:b/>
          <w:sz w:val="24"/>
          <w:szCs w:val="24"/>
        </w:rPr>
        <w:t>4</w:t>
      </w:r>
      <w:r w:rsidR="00C30784" w:rsidRPr="00AF3524">
        <w:rPr>
          <w:rFonts w:ascii="Times New Roman" w:hAnsi="Times New Roman" w:cs="Times New Roman"/>
          <w:b/>
          <w:sz w:val="24"/>
          <w:szCs w:val="24"/>
        </w:rPr>
        <w:t>/20</w:t>
      </w:r>
      <w:r w:rsidR="007849FC">
        <w:rPr>
          <w:rFonts w:ascii="Times New Roman" w:hAnsi="Times New Roman" w:cs="Times New Roman"/>
          <w:b/>
          <w:sz w:val="24"/>
          <w:szCs w:val="24"/>
        </w:rPr>
        <w:t>2</w:t>
      </w:r>
      <w:r w:rsidR="00AC71CA">
        <w:rPr>
          <w:rFonts w:ascii="Times New Roman" w:hAnsi="Times New Roman" w:cs="Times New Roman"/>
          <w:b/>
          <w:sz w:val="24"/>
          <w:szCs w:val="24"/>
        </w:rPr>
        <w:t>3</w:t>
      </w:r>
    </w:p>
    <w:p w14:paraId="5366F279" w14:textId="77777777" w:rsidR="00C30784" w:rsidRPr="00AF3524" w:rsidRDefault="00C30784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14:paraId="2F70F648" w14:textId="77777777" w:rsidR="00C30784" w:rsidRPr="00AF3524" w:rsidRDefault="00273115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30784" w:rsidRPr="00AF3524">
        <w:rPr>
          <w:rFonts w:ascii="Times New Roman" w:hAnsi="Times New Roman" w:cs="Times New Roman"/>
          <w:b/>
          <w:sz w:val="24"/>
          <w:szCs w:val="24"/>
        </w:rPr>
        <w:t xml:space="preserve"> Rybniku</w:t>
      </w:r>
    </w:p>
    <w:p w14:paraId="1BA4F855" w14:textId="37D2AE50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71CA">
        <w:rPr>
          <w:rFonts w:ascii="Times New Roman" w:hAnsi="Times New Roman" w:cs="Times New Roman"/>
          <w:b/>
          <w:sz w:val="24"/>
          <w:szCs w:val="24"/>
        </w:rPr>
        <w:t>22</w:t>
      </w:r>
      <w:r w:rsidR="00893E9C">
        <w:rPr>
          <w:rFonts w:ascii="Times New Roman" w:hAnsi="Times New Roman" w:cs="Times New Roman"/>
          <w:b/>
          <w:sz w:val="24"/>
          <w:szCs w:val="24"/>
        </w:rPr>
        <w:t>.0</w:t>
      </w:r>
      <w:r w:rsidR="00845ED6">
        <w:rPr>
          <w:rFonts w:ascii="Times New Roman" w:hAnsi="Times New Roman" w:cs="Times New Roman"/>
          <w:b/>
          <w:sz w:val="24"/>
          <w:szCs w:val="24"/>
        </w:rPr>
        <w:t>2</w:t>
      </w:r>
      <w:r w:rsidR="007849FC">
        <w:rPr>
          <w:rFonts w:ascii="Times New Roman" w:hAnsi="Times New Roman" w:cs="Times New Roman"/>
          <w:b/>
          <w:sz w:val="24"/>
          <w:szCs w:val="24"/>
        </w:rPr>
        <w:t>.202</w:t>
      </w:r>
      <w:r w:rsidR="00AC71CA">
        <w:rPr>
          <w:rFonts w:ascii="Times New Roman" w:hAnsi="Times New Roman" w:cs="Times New Roman"/>
          <w:b/>
          <w:sz w:val="24"/>
          <w:szCs w:val="24"/>
        </w:rPr>
        <w:t>3</w:t>
      </w:r>
      <w:r w:rsidRPr="00AF35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D795FE" w14:textId="77777777" w:rsidR="00AF3524" w:rsidRPr="00AF3524" w:rsidRDefault="00AF352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20531" w14:textId="77777777" w:rsidR="00C30784" w:rsidRDefault="00B2799E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w/s </w:t>
      </w:r>
      <w:r w:rsidR="00C30784">
        <w:rPr>
          <w:rFonts w:ascii="Times New Roman" w:hAnsi="Times New Roman" w:cs="Times New Roman"/>
          <w:sz w:val="24"/>
          <w:szCs w:val="24"/>
        </w:rPr>
        <w:t xml:space="preserve">procedur przyznawania dofinansowania w ramach pilotażowego programu </w:t>
      </w:r>
    </w:p>
    <w:p w14:paraId="39AE136D" w14:textId="64EE1EE9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„Aktywny Samorząd” w 20</w:t>
      </w:r>
      <w:r w:rsidR="007849FC">
        <w:rPr>
          <w:rFonts w:ascii="Times New Roman" w:hAnsi="Times New Roman" w:cs="Times New Roman"/>
          <w:sz w:val="24"/>
          <w:szCs w:val="24"/>
        </w:rPr>
        <w:t>2</w:t>
      </w:r>
      <w:r w:rsidR="00AC71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2C0247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05B26" w14:textId="77777777" w:rsidR="00AF3524" w:rsidRDefault="00AF352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5963A" w14:textId="77777777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regulaminu organizacyjnego Powiatowego Centrum Pomocy Rodzinie </w:t>
      </w:r>
      <w:r w:rsidR="00AF35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w Rybniku z dnia 24.05.2012 r.</w:t>
      </w:r>
      <w:r w:rsidR="00AF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przyjętego Uchwałą Zarządu Powiatu nr 302/XXXV/12</w:t>
      </w:r>
    </w:p>
    <w:p w14:paraId="0DB0E53F" w14:textId="77777777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761E0" w14:textId="77777777" w:rsidR="00C30784" w:rsidRPr="00AF352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152ACDB" w14:textId="04D1AD7E" w:rsidR="00B2799E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procedur</w:t>
      </w:r>
      <w:r w:rsidR="00B2799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przyznawania dofinansowania w ramach pilotażowe</w:t>
      </w:r>
      <w:r w:rsidR="0061639A">
        <w:rPr>
          <w:rFonts w:ascii="Times New Roman" w:hAnsi="Times New Roman" w:cs="Times New Roman"/>
          <w:sz w:val="24"/>
          <w:szCs w:val="24"/>
        </w:rPr>
        <w:t>go progra</w:t>
      </w:r>
      <w:r w:rsidR="007849FC">
        <w:rPr>
          <w:rFonts w:ascii="Times New Roman" w:hAnsi="Times New Roman" w:cs="Times New Roman"/>
          <w:sz w:val="24"/>
          <w:szCs w:val="24"/>
        </w:rPr>
        <w:t>mu „Aktywny Samorząd” w roku 202</w:t>
      </w:r>
      <w:r w:rsidR="00AC71CA">
        <w:rPr>
          <w:rFonts w:ascii="Times New Roman" w:hAnsi="Times New Roman" w:cs="Times New Roman"/>
          <w:sz w:val="24"/>
          <w:szCs w:val="24"/>
        </w:rPr>
        <w:t>3</w:t>
      </w:r>
      <w:r w:rsidR="0061639A">
        <w:rPr>
          <w:rFonts w:ascii="Times New Roman" w:hAnsi="Times New Roman" w:cs="Times New Roman"/>
          <w:sz w:val="24"/>
          <w:szCs w:val="24"/>
        </w:rPr>
        <w:t>.</w:t>
      </w:r>
    </w:p>
    <w:p w14:paraId="0BBE4FA3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procedury stanowią załącznik nr 1 do niniejszego zarządzenia. </w:t>
      </w:r>
    </w:p>
    <w:p w14:paraId="1F01E048" w14:textId="77777777"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E93F" w14:textId="77777777" w:rsidR="00273115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4BD1ED7A" w14:textId="50180F1B"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6085773" w14:textId="490FAC0C" w:rsidR="00E43E71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816F5" w14:textId="5DA5A399" w:rsidR="00E43E71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33D74" w14:textId="77777777" w:rsidR="00E43E71" w:rsidRDefault="00E43E71" w:rsidP="00E43E71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14:paraId="32596176" w14:textId="77777777" w:rsidR="00E43E71" w:rsidRDefault="00E43E71" w:rsidP="00E43E71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</w:t>
      </w:r>
    </w:p>
    <w:p w14:paraId="29FCA8EF" w14:textId="77777777" w:rsidR="00E43E71" w:rsidRDefault="00E43E71" w:rsidP="00E43E71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14:paraId="36820251" w14:textId="77777777" w:rsidR="00E43E71" w:rsidRPr="00C30784" w:rsidRDefault="00E43E71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3E71" w:rsidRPr="00C30784" w:rsidSect="0078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84"/>
    <w:rsid w:val="0024313A"/>
    <w:rsid w:val="00273115"/>
    <w:rsid w:val="004774F8"/>
    <w:rsid w:val="005411E9"/>
    <w:rsid w:val="005E311D"/>
    <w:rsid w:val="0061639A"/>
    <w:rsid w:val="0071592D"/>
    <w:rsid w:val="00763A2E"/>
    <w:rsid w:val="007849FC"/>
    <w:rsid w:val="00787BD5"/>
    <w:rsid w:val="00790749"/>
    <w:rsid w:val="007F1D42"/>
    <w:rsid w:val="00845ED6"/>
    <w:rsid w:val="00893E9C"/>
    <w:rsid w:val="008D7D47"/>
    <w:rsid w:val="00AC71CA"/>
    <w:rsid w:val="00AF3524"/>
    <w:rsid w:val="00B2799E"/>
    <w:rsid w:val="00B4050C"/>
    <w:rsid w:val="00C30784"/>
    <w:rsid w:val="00C9491B"/>
    <w:rsid w:val="00E43E71"/>
    <w:rsid w:val="00EF0A12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AF31"/>
  <w15:docId w15:val="{06208C16-B6E4-466C-9517-B6131B4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E71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Katarzyna Nawrat</cp:lastModifiedBy>
  <cp:revision>29</cp:revision>
  <cp:lastPrinted>2023-03-01T11:34:00Z</cp:lastPrinted>
  <dcterms:created xsi:type="dcterms:W3CDTF">2015-04-29T07:17:00Z</dcterms:created>
  <dcterms:modified xsi:type="dcterms:W3CDTF">2023-03-03T08:34:00Z</dcterms:modified>
</cp:coreProperties>
</file>