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57" w:rsidRDefault="00076EA5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7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Kierownika 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Powiatowego Centrum Pomocy Rodzinie w Rybniku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23.03.2023r.</w:t>
      </w: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pracy w systemie SEOD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Regulaminu Organizacyjnego Powiatowego Centrum Pomocy Rodzinie w Rybniku, przyjętego Uchwałą Nr 157/XIX/15 Zarządu Powiatu w Rybniku z dnia 26 listopada 2015r.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01.04.2023r. uchylam Zarządzenie Nr 9 Kierownika Powiatowego Centrum Pomocy Rodzinie w Rybniku z dnia 01.03.2022r. w sprawie pracy w systemie SEOD</w:t>
      </w:r>
    </w:p>
    <w:p w:rsidR="003F5E57" w:rsidRDefault="003F5E57" w:rsidP="003F5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F5E57" w:rsidRDefault="003F5E57" w:rsidP="003F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podaje się do wiadomości poprzez zamieszczenie na tablicy informacyjnej oraz poprzez pocztę mailową.</w:t>
      </w:r>
    </w:p>
    <w:p w:rsidR="003F5E57" w:rsidRDefault="003F5E57" w:rsidP="003F5E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57" w:rsidRDefault="003F5E57" w:rsidP="003F5E57"/>
    <w:p w:rsidR="00790A32" w:rsidRPr="00790A32" w:rsidRDefault="00790A32" w:rsidP="00790A32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790A32">
        <w:rPr>
          <w:rFonts w:ascii="Times New Roman" w:hAnsi="Times New Roman" w:cs="Times New Roman"/>
          <w:sz w:val="24"/>
          <w:szCs w:val="24"/>
        </w:rPr>
        <w:t xml:space="preserve">Kierownik PCPR </w:t>
      </w:r>
    </w:p>
    <w:p w:rsidR="00790A32" w:rsidRPr="00790A32" w:rsidRDefault="00790A32" w:rsidP="00790A32">
      <w:pPr>
        <w:spacing w:before="100" w:after="100"/>
        <w:jc w:val="right"/>
        <w:rPr>
          <w:rFonts w:ascii="Times New Roman" w:hAnsi="Times New Roman" w:cs="Times New Roman"/>
          <w:sz w:val="24"/>
          <w:szCs w:val="24"/>
        </w:rPr>
      </w:pPr>
      <w:r w:rsidRPr="00790A32">
        <w:rPr>
          <w:rFonts w:ascii="Times New Roman" w:hAnsi="Times New Roman" w:cs="Times New Roman"/>
          <w:sz w:val="24"/>
          <w:szCs w:val="24"/>
        </w:rPr>
        <w:t>w Rybniku</w:t>
      </w:r>
    </w:p>
    <w:p w:rsidR="00790A32" w:rsidRPr="00790A32" w:rsidRDefault="00790A32" w:rsidP="00790A32">
      <w:pPr>
        <w:spacing w:before="100" w:after="100"/>
        <w:jc w:val="right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790A32">
        <w:rPr>
          <w:rFonts w:ascii="Times New Roman" w:hAnsi="Times New Roman" w:cs="Times New Roman"/>
          <w:sz w:val="24"/>
          <w:szCs w:val="24"/>
        </w:rPr>
        <w:t>Ewa Skiba</w:t>
      </w:r>
    </w:p>
    <w:p w:rsidR="003B6486" w:rsidRPr="00790A32" w:rsidRDefault="003B6486">
      <w:pPr>
        <w:rPr>
          <w:lang w:val="de-DE"/>
        </w:rPr>
      </w:pPr>
    </w:p>
    <w:sectPr w:rsidR="003B6486" w:rsidRPr="00790A32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E57"/>
    <w:rsid w:val="00076EA5"/>
    <w:rsid w:val="001C1D7E"/>
    <w:rsid w:val="003B6486"/>
    <w:rsid w:val="003F5E57"/>
    <w:rsid w:val="00790A32"/>
    <w:rsid w:val="008319E4"/>
    <w:rsid w:val="00D9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5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2023-03-23T13:38:00Z</dcterms:created>
  <dcterms:modified xsi:type="dcterms:W3CDTF">2023-03-27T09:00:00Z</dcterms:modified>
</cp:coreProperties>
</file>