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BF6963" w:rsidP="00FB47A7">
      <w:pPr>
        <w:jc w:val="center"/>
        <w:rPr>
          <w:b/>
        </w:rPr>
      </w:pPr>
      <w:r>
        <w:rPr>
          <w:b/>
        </w:rPr>
        <w:t>Zarządzenie nr</w:t>
      </w:r>
      <w:r w:rsidR="006B47B7">
        <w:rPr>
          <w:b/>
        </w:rPr>
        <w:t xml:space="preserve"> 22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6B47B7" w:rsidP="00FB47A7">
      <w:pPr>
        <w:jc w:val="center"/>
        <w:rPr>
          <w:b/>
        </w:rPr>
      </w:pPr>
      <w:r>
        <w:rPr>
          <w:b/>
        </w:rPr>
        <w:t>z dnia 29.11.2023r.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w sprawie </w:t>
      </w:r>
      <w:r w:rsidR="008162F3">
        <w:rPr>
          <w:b/>
        </w:rPr>
        <w:t>wyznaczenia dnia wolnego od pracy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  <w:r w:rsidR="008162F3">
        <w:t xml:space="preserve">oraz na podstawie  art. 129 </w:t>
      </w:r>
      <w:r w:rsidR="00414945">
        <w:t xml:space="preserve">(Dz. U. z 2023r. </w:t>
      </w:r>
      <w:proofErr w:type="spellStart"/>
      <w:r w:rsidR="00414945">
        <w:t>poz</w:t>
      </w:r>
      <w:proofErr w:type="spellEnd"/>
      <w:r w:rsidR="00414945">
        <w:t xml:space="preserve"> 1456) </w:t>
      </w:r>
      <w:r w:rsidR="008162F3">
        <w:rPr>
          <w:b/>
        </w:rPr>
        <w:t xml:space="preserve">§ </w:t>
      </w:r>
      <w:r w:rsidR="008162F3" w:rsidRPr="008162F3">
        <w:t xml:space="preserve">1 </w:t>
      </w:r>
      <w:r w:rsidR="008162F3">
        <w:t>Kodeksu pracy w związku z art. 35 ust.</w:t>
      </w:r>
      <w:r w:rsidR="005A6445">
        <w:t xml:space="preserve"> </w:t>
      </w:r>
      <w:r w:rsidR="008162F3">
        <w:t xml:space="preserve">2 ustawy z dnia 5 czerwca 1998r. o samorządzie powiatowym </w:t>
      </w:r>
      <w:r w:rsidR="00414945">
        <w:t xml:space="preserve">                                   </w:t>
      </w:r>
      <w:r w:rsidR="008162F3">
        <w:t xml:space="preserve">(Dz. U. z 2022r. </w:t>
      </w:r>
      <w:proofErr w:type="spellStart"/>
      <w:r w:rsidR="008162F3">
        <w:t>poz</w:t>
      </w:r>
      <w:proofErr w:type="spellEnd"/>
      <w:r w:rsidR="008162F3">
        <w:t xml:space="preserve"> 528)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8162F3" w:rsidRDefault="008162F3" w:rsidP="00FB47A7">
      <w:pPr>
        <w:spacing w:line="360" w:lineRule="auto"/>
        <w:jc w:val="center"/>
        <w:rPr>
          <w:b/>
        </w:rPr>
      </w:pPr>
    </w:p>
    <w:p w:rsidR="00FB47A7" w:rsidRPr="008162F3" w:rsidRDefault="00FB47A7" w:rsidP="008162F3">
      <w:pPr>
        <w:spacing w:line="360" w:lineRule="auto"/>
        <w:jc w:val="center"/>
      </w:pPr>
      <w:r w:rsidRPr="008162F3">
        <w:t>§ 1</w:t>
      </w:r>
    </w:p>
    <w:p w:rsidR="008162F3" w:rsidRPr="008162F3" w:rsidRDefault="008162F3" w:rsidP="008162F3">
      <w:pPr>
        <w:spacing w:line="360" w:lineRule="auto"/>
        <w:jc w:val="both"/>
        <w:rPr>
          <w:b/>
        </w:rPr>
      </w:pPr>
      <w:r>
        <w:t xml:space="preserve">      </w:t>
      </w:r>
      <w:r w:rsidR="00FB47A7">
        <w:t>W</w:t>
      </w:r>
      <w:r>
        <w:t>yznaczam pracownikom dzień 22 grudnia 2023r. dniem wolnym od pracy.</w:t>
      </w:r>
    </w:p>
    <w:p w:rsidR="008162F3" w:rsidRPr="008162F3" w:rsidRDefault="008162F3" w:rsidP="008162F3">
      <w:pPr>
        <w:spacing w:line="360" w:lineRule="auto"/>
        <w:jc w:val="both"/>
        <w:rPr>
          <w:b/>
        </w:rPr>
      </w:pPr>
    </w:p>
    <w:p w:rsidR="00FB47A7" w:rsidRDefault="00FB47A7" w:rsidP="008162F3">
      <w:pPr>
        <w:pStyle w:val="Akapitzlist"/>
        <w:spacing w:line="360" w:lineRule="auto"/>
        <w:jc w:val="both"/>
        <w:rPr>
          <w:b/>
        </w:rPr>
      </w:pPr>
      <w:r w:rsidRPr="00D75824">
        <w:t xml:space="preserve">                                                         </w:t>
      </w:r>
      <w:r w:rsidR="008162F3">
        <w:t xml:space="preserve">   </w:t>
      </w:r>
      <w:r w:rsidRPr="00D75824">
        <w:t xml:space="preserve"> </w:t>
      </w:r>
      <w:r>
        <w:rPr>
          <w:b/>
        </w:rPr>
        <w:t>§ 2</w:t>
      </w:r>
    </w:p>
    <w:p w:rsidR="00FB47A7" w:rsidRPr="00301FF6" w:rsidRDefault="00FB47A7" w:rsidP="008162F3">
      <w:pPr>
        <w:spacing w:line="360" w:lineRule="auto"/>
        <w:ind w:left="360"/>
        <w:jc w:val="both"/>
      </w:pPr>
      <w:r w:rsidRPr="00301FF6">
        <w:t xml:space="preserve">Zarządzenie podaje się do wiadomości pracowników poprzez </w:t>
      </w:r>
      <w:r w:rsidR="008162F3">
        <w:t>przesłanie go droga mailową.</w:t>
      </w:r>
    </w:p>
    <w:p w:rsidR="00FB47A7" w:rsidRDefault="00FB47A7" w:rsidP="00FB47A7">
      <w:pPr>
        <w:pStyle w:val="Akapitzlist"/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Pr="008162F3">
        <w:t xml:space="preserve"> </w:t>
      </w:r>
      <w:r w:rsidR="008162F3" w:rsidRPr="008162F3">
        <w:t>3</w:t>
      </w:r>
    </w:p>
    <w:p w:rsidR="00FB47A7" w:rsidRDefault="00FB47A7" w:rsidP="00FB47A7">
      <w:pPr>
        <w:spacing w:line="360" w:lineRule="auto"/>
        <w:jc w:val="center"/>
      </w:pPr>
      <w:r>
        <w:t>Zarządzenie wchodzi w życie z dniem podpisania.</w:t>
      </w:r>
    </w:p>
    <w:p w:rsidR="005D75AF" w:rsidRDefault="005D75AF" w:rsidP="00FB47A7">
      <w:pPr>
        <w:spacing w:line="360" w:lineRule="auto"/>
        <w:jc w:val="center"/>
      </w:pPr>
    </w:p>
    <w:p w:rsidR="005D75AF" w:rsidRDefault="005D75AF" w:rsidP="00FB47A7">
      <w:pPr>
        <w:spacing w:line="360" w:lineRule="auto"/>
        <w:jc w:val="center"/>
      </w:pPr>
    </w:p>
    <w:p w:rsidR="00EB1BA7" w:rsidRDefault="005D75AF" w:rsidP="004A5CB1">
      <w:pPr>
        <w:spacing w:before="100" w:after="100"/>
        <w:jc w:val="right"/>
      </w:pPr>
      <w:r>
        <w:t>Podpisano elektronicznie</w:t>
      </w:r>
    </w:p>
    <w:p w:rsidR="005D75AF" w:rsidRDefault="005D75AF" w:rsidP="004A5CB1">
      <w:pPr>
        <w:spacing w:before="100" w:after="100"/>
        <w:jc w:val="right"/>
      </w:pPr>
      <w:r>
        <w:t>PCPR w Rybniku</w:t>
      </w:r>
    </w:p>
    <w:p w:rsidR="005D75AF" w:rsidRDefault="005D75AF" w:rsidP="004A5CB1">
      <w:pPr>
        <w:spacing w:before="100" w:after="100"/>
        <w:jc w:val="right"/>
      </w:pPr>
      <w:r>
        <w:t>Ewa Skiba</w:t>
      </w:r>
    </w:p>
    <w:sectPr w:rsidR="005D75AF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7A7"/>
    <w:rsid w:val="000032CC"/>
    <w:rsid w:val="00012324"/>
    <w:rsid w:val="00143E6C"/>
    <w:rsid w:val="00394AF4"/>
    <w:rsid w:val="003F06C1"/>
    <w:rsid w:val="00414945"/>
    <w:rsid w:val="004A5CB1"/>
    <w:rsid w:val="005A6445"/>
    <w:rsid w:val="005D75AF"/>
    <w:rsid w:val="005F2F19"/>
    <w:rsid w:val="00630521"/>
    <w:rsid w:val="00630979"/>
    <w:rsid w:val="006B47B7"/>
    <w:rsid w:val="00721C66"/>
    <w:rsid w:val="00760A70"/>
    <w:rsid w:val="008162F3"/>
    <w:rsid w:val="00887559"/>
    <w:rsid w:val="00983D37"/>
    <w:rsid w:val="00A7496E"/>
    <w:rsid w:val="00AD26F8"/>
    <w:rsid w:val="00BF6963"/>
    <w:rsid w:val="00C55C83"/>
    <w:rsid w:val="00CD36D8"/>
    <w:rsid w:val="00CD56BE"/>
    <w:rsid w:val="00D917BF"/>
    <w:rsid w:val="00D96FA3"/>
    <w:rsid w:val="00EB1BA7"/>
    <w:rsid w:val="00F17145"/>
    <w:rsid w:val="00F51F52"/>
    <w:rsid w:val="00F60D37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DA67-FFAB-4BEC-977B-5E21165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sekretariat</cp:lastModifiedBy>
  <cp:revision>12</cp:revision>
  <cp:lastPrinted>2023-11-27T12:31:00Z</cp:lastPrinted>
  <dcterms:created xsi:type="dcterms:W3CDTF">2022-12-02T10:00:00Z</dcterms:created>
  <dcterms:modified xsi:type="dcterms:W3CDTF">2023-11-30T09:37:00Z</dcterms:modified>
</cp:coreProperties>
</file>