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27" w:rsidRDefault="00F72D36" w:rsidP="000D5327">
      <w:pPr>
        <w:jc w:val="center"/>
        <w:rPr>
          <w:b/>
        </w:rPr>
      </w:pPr>
      <w:r>
        <w:rPr>
          <w:b/>
        </w:rPr>
        <w:t>ZARZĄDZENIE nr</w:t>
      </w:r>
      <w:r w:rsidR="000D5327">
        <w:rPr>
          <w:b/>
        </w:rPr>
        <w:t xml:space="preserve">  </w:t>
      </w:r>
      <w:r w:rsidR="001E697D">
        <w:rPr>
          <w:b/>
        </w:rPr>
        <w:t>11</w:t>
      </w:r>
    </w:p>
    <w:p w:rsidR="000D5327" w:rsidRDefault="000D5327" w:rsidP="000D5327">
      <w:pPr>
        <w:jc w:val="center"/>
        <w:rPr>
          <w:b/>
        </w:rPr>
      </w:pPr>
      <w:r>
        <w:rPr>
          <w:b/>
        </w:rPr>
        <w:t xml:space="preserve">Kierownika Powiatowego Centrum Pomocy Rodzinie w Rybniku </w:t>
      </w:r>
    </w:p>
    <w:p w:rsidR="000D5327" w:rsidRDefault="000D5327" w:rsidP="000D5327">
      <w:pPr>
        <w:jc w:val="center"/>
        <w:rPr>
          <w:b/>
        </w:rPr>
      </w:pPr>
      <w:r>
        <w:rPr>
          <w:b/>
        </w:rPr>
        <w:t xml:space="preserve">z dnia  17  maja  2023 r. </w:t>
      </w:r>
    </w:p>
    <w:p w:rsidR="000D5327" w:rsidRDefault="000D5327" w:rsidP="005B646D"/>
    <w:p w:rsidR="000D5327" w:rsidRDefault="000D5327" w:rsidP="000D5327">
      <w:pPr>
        <w:jc w:val="center"/>
        <w:rPr>
          <w:b/>
        </w:rPr>
      </w:pPr>
      <w:r>
        <w:rPr>
          <w:b/>
        </w:rPr>
        <w:t xml:space="preserve">w sprawie zmiany regulaminu pracy w Powiatowym Centrum Pomocy Rodzinie                        w Rybniku </w:t>
      </w:r>
    </w:p>
    <w:p w:rsidR="000D5327" w:rsidRDefault="000D5327" w:rsidP="000D5327">
      <w:pPr>
        <w:rPr>
          <w:b/>
        </w:rPr>
      </w:pPr>
    </w:p>
    <w:p w:rsidR="000D5327" w:rsidRDefault="000D5327" w:rsidP="000D5327">
      <w:pPr>
        <w:jc w:val="both"/>
      </w:pPr>
    </w:p>
    <w:p w:rsidR="000D5327" w:rsidRPr="000D403A" w:rsidRDefault="000D403A" w:rsidP="005B646D">
      <w:pPr>
        <w:spacing w:line="276" w:lineRule="auto"/>
        <w:jc w:val="both"/>
        <w:rPr>
          <w:color w:val="FF0000"/>
        </w:rPr>
      </w:pPr>
      <w:r>
        <w:t xml:space="preserve">Na podstawie art. 42 ustawy z dnia 21 listopada 2008 r. o pracownikach samorządowych                    ( t. j. Dz. U. z 2022 r. poz. 1526 z </w:t>
      </w:r>
      <w:proofErr w:type="spellStart"/>
      <w:r>
        <w:t>późn</w:t>
      </w:r>
      <w:proofErr w:type="spellEnd"/>
      <w:r>
        <w:t>. zm. )</w:t>
      </w:r>
      <w:r w:rsidR="000D5327">
        <w:t xml:space="preserve"> </w:t>
      </w:r>
      <w:r>
        <w:t xml:space="preserve">oraz art. 1 pkt. 20 ustawy z dnia 9 marca 2023 r. o zmianie ustawy – Kodeks pracy oraz niektórych innych ustaw ( Dz. U. z 2023 r., poz. 641 ) </w:t>
      </w:r>
      <w:r w:rsidR="000D5327" w:rsidRPr="00E8726B">
        <w:t xml:space="preserve">oraz § 9 pkt. 1 Regulaminu Organizacyjnego Powiatowego Centrum Pomocy Rodzinie </w:t>
      </w:r>
      <w:r w:rsidRPr="00E8726B">
        <w:t xml:space="preserve">                  </w:t>
      </w:r>
      <w:r w:rsidR="000D5327" w:rsidRPr="00E8726B">
        <w:t>w Rybniku przyjętego Uchwałą Nr 157/XIX/15 Zarządu P</w:t>
      </w:r>
      <w:r w:rsidRPr="00E8726B">
        <w:t>owiat</w:t>
      </w:r>
      <w:r w:rsidR="000D5327" w:rsidRPr="00E8726B">
        <w:t xml:space="preserve"> w Rybniku z dnia </w:t>
      </w:r>
      <w:r w:rsidR="00E8726B">
        <w:t xml:space="preserve">                        </w:t>
      </w:r>
      <w:r w:rsidR="000D5327" w:rsidRPr="00E8726B">
        <w:t>26 listopada 2015 r.</w:t>
      </w:r>
      <w:r w:rsidR="000D5327" w:rsidRPr="000D403A">
        <w:rPr>
          <w:color w:val="FF0000"/>
        </w:rPr>
        <w:t xml:space="preserve"> </w:t>
      </w:r>
    </w:p>
    <w:p w:rsidR="000D5327" w:rsidRDefault="000D5327" w:rsidP="005B646D">
      <w:pPr>
        <w:spacing w:line="360" w:lineRule="auto"/>
        <w:jc w:val="center"/>
        <w:rPr>
          <w:b/>
        </w:rPr>
      </w:pPr>
      <w:r>
        <w:rPr>
          <w:b/>
        </w:rPr>
        <w:t>zarządzam co następuje:</w:t>
      </w:r>
    </w:p>
    <w:p w:rsidR="000D5327" w:rsidRDefault="000D5327" w:rsidP="000D5327">
      <w:pPr>
        <w:spacing w:line="360" w:lineRule="auto"/>
        <w:ind w:left="360"/>
        <w:jc w:val="center"/>
        <w:rPr>
          <w:b/>
        </w:rPr>
      </w:pPr>
      <w:r>
        <w:rPr>
          <w:b/>
        </w:rPr>
        <w:t>§ 1</w:t>
      </w:r>
    </w:p>
    <w:p w:rsidR="000D5327" w:rsidRDefault="000D403A" w:rsidP="000D5327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0D5327" w:rsidRDefault="000D403A" w:rsidP="000D403A">
      <w:pPr>
        <w:pStyle w:val="Akapitzlist"/>
        <w:spacing w:line="360" w:lineRule="auto"/>
      </w:pPr>
      <w:r>
        <w:t>§</w:t>
      </w:r>
      <w:r w:rsidR="00DE18BE">
        <w:t xml:space="preserve"> 12 ust. 5 Regulaminu Pracy Powiatowego Centrum Pomocy Rodzinie w Rybniku stanowiącego załącznik do Zarządzenia Kierownika Powiatowego Centrum Pomocy Rodzinie w Rybniku Nr 9/2019 z dnia 06.08.2019 r. w sprawie wprowadzenia regulaminu pracy w Powiatowym Cen</w:t>
      </w:r>
      <w:r w:rsidR="00C60607">
        <w:t>trum Pomocy Rodzinie w Rybniku</w:t>
      </w:r>
      <w:r w:rsidR="00DE18BE">
        <w:t xml:space="preserve">, </w:t>
      </w:r>
      <w:r w:rsidR="00C60607">
        <w:t xml:space="preserve">                 </w:t>
      </w:r>
      <w:r w:rsidR="00DE18BE">
        <w:t>otrzymuje brzmienie:</w:t>
      </w:r>
    </w:p>
    <w:p w:rsidR="00DE18BE" w:rsidRDefault="00DE18BE" w:rsidP="000D403A">
      <w:pPr>
        <w:pStyle w:val="Akapitzlist"/>
        <w:spacing w:line="360" w:lineRule="auto"/>
      </w:pPr>
      <w:r>
        <w:t>„ § 12 ust. 5  Pracownikowi przysługuje przerwa w pracy wliczana do czasu pracy,                w wymiarze:</w:t>
      </w:r>
    </w:p>
    <w:p w:rsidR="00DE18BE" w:rsidRDefault="00DE18BE" w:rsidP="00DE18BE">
      <w:pPr>
        <w:pStyle w:val="Akapitzlist"/>
        <w:numPr>
          <w:ilvl w:val="0"/>
          <w:numId w:val="3"/>
        </w:numPr>
        <w:spacing w:line="360" w:lineRule="auto"/>
      </w:pPr>
      <w:r>
        <w:t>25 minut dla pracownika, którego dobowy wymiar czasu pracy jest krótszy lub równy 9 godzin,</w:t>
      </w:r>
    </w:p>
    <w:p w:rsidR="00DE18BE" w:rsidRDefault="00DE18BE" w:rsidP="00DE18BE">
      <w:pPr>
        <w:pStyle w:val="Akapitzlist"/>
        <w:numPr>
          <w:ilvl w:val="0"/>
          <w:numId w:val="3"/>
        </w:numPr>
        <w:spacing w:line="360" w:lineRule="auto"/>
      </w:pPr>
      <w:r>
        <w:t>30 minut dla pracownika, któ</w:t>
      </w:r>
      <w:r w:rsidR="00315C9C">
        <w:t>r</w:t>
      </w:r>
      <w:r>
        <w:t xml:space="preserve">ego dobowy wymiar czasu pracy jest dłuższy </w:t>
      </w:r>
      <w:r w:rsidR="00315C9C">
        <w:t xml:space="preserve">                  </w:t>
      </w:r>
      <w:r>
        <w:t>niż 9 godzin”</w:t>
      </w:r>
    </w:p>
    <w:p w:rsidR="000D5327" w:rsidRDefault="000D5327" w:rsidP="000D5327">
      <w:pPr>
        <w:spacing w:line="360" w:lineRule="auto"/>
        <w:ind w:left="360"/>
        <w:jc w:val="center"/>
        <w:rPr>
          <w:b/>
        </w:rPr>
      </w:pPr>
    </w:p>
    <w:p w:rsidR="000D5327" w:rsidRDefault="000D5327" w:rsidP="000D5327">
      <w:pPr>
        <w:spacing w:line="360" w:lineRule="auto"/>
        <w:ind w:left="360"/>
        <w:jc w:val="center"/>
        <w:rPr>
          <w:b/>
        </w:rPr>
      </w:pPr>
      <w:r>
        <w:rPr>
          <w:b/>
        </w:rPr>
        <w:t>§ 2</w:t>
      </w:r>
    </w:p>
    <w:p w:rsidR="000D5327" w:rsidRDefault="00DE18BE" w:rsidP="005B646D">
      <w:pPr>
        <w:pStyle w:val="Akapitzlist"/>
        <w:spacing w:line="360" w:lineRule="auto"/>
      </w:pPr>
      <w:r>
        <w:t>Zarządzenie wchodzi w Życie z dniem podpisania, natomiast sama zmiana regulaminu wchodzi w życie po upływie 14 dni od podania go do wiad</w:t>
      </w:r>
      <w:r w:rsidR="007A535B">
        <w:t>omości pracownikom, poprzez e-mail</w:t>
      </w:r>
      <w:r>
        <w:t>.</w:t>
      </w:r>
    </w:p>
    <w:p w:rsidR="000D5327" w:rsidRDefault="000D5327" w:rsidP="000D5327">
      <w:pPr>
        <w:pStyle w:val="Akapitzlist"/>
        <w:spacing w:line="360" w:lineRule="auto"/>
        <w:jc w:val="center"/>
        <w:rPr>
          <w:b/>
        </w:rPr>
      </w:pPr>
    </w:p>
    <w:p w:rsidR="000D5327" w:rsidRDefault="005B646D" w:rsidP="005B646D">
      <w:pPr>
        <w:spacing w:line="360" w:lineRule="auto"/>
        <w:ind w:left="360"/>
        <w:jc w:val="right"/>
      </w:pPr>
      <w:r>
        <w:t xml:space="preserve">Kierownik </w:t>
      </w:r>
      <w:r>
        <w:br/>
        <w:t>PCPR w Rybniku</w:t>
      </w:r>
    </w:p>
    <w:p w:rsidR="005B646D" w:rsidRDefault="005B646D" w:rsidP="005B646D">
      <w:pPr>
        <w:spacing w:line="360" w:lineRule="auto"/>
        <w:ind w:left="360"/>
        <w:jc w:val="right"/>
      </w:pPr>
      <w:r>
        <w:t>Ewa Skiba</w:t>
      </w:r>
    </w:p>
    <w:p w:rsidR="00EB1BA7" w:rsidRDefault="00EB1BA7"/>
    <w:sectPr w:rsidR="00EB1BA7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499E"/>
    <w:multiLevelType w:val="hybridMultilevel"/>
    <w:tmpl w:val="F1CA589C"/>
    <w:lvl w:ilvl="0" w:tplc="3552D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2577DB"/>
    <w:multiLevelType w:val="hybridMultilevel"/>
    <w:tmpl w:val="79E0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53711"/>
    <w:multiLevelType w:val="hybridMultilevel"/>
    <w:tmpl w:val="AE0C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327"/>
    <w:rsid w:val="000D403A"/>
    <w:rsid w:val="000D5327"/>
    <w:rsid w:val="00114797"/>
    <w:rsid w:val="001E697D"/>
    <w:rsid w:val="00315C9C"/>
    <w:rsid w:val="00360DB2"/>
    <w:rsid w:val="00410674"/>
    <w:rsid w:val="005B646D"/>
    <w:rsid w:val="006B264D"/>
    <w:rsid w:val="00755D5A"/>
    <w:rsid w:val="007A535B"/>
    <w:rsid w:val="007C3D65"/>
    <w:rsid w:val="00806ED9"/>
    <w:rsid w:val="00A318AE"/>
    <w:rsid w:val="00AF1640"/>
    <w:rsid w:val="00C55C83"/>
    <w:rsid w:val="00C60607"/>
    <w:rsid w:val="00DE18BE"/>
    <w:rsid w:val="00DF1E67"/>
    <w:rsid w:val="00E8726B"/>
    <w:rsid w:val="00EB1BA7"/>
    <w:rsid w:val="00F72D36"/>
    <w:rsid w:val="00FC364C"/>
    <w:rsid w:val="00FE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2</cp:revision>
  <dcterms:created xsi:type="dcterms:W3CDTF">2023-05-30T12:58:00Z</dcterms:created>
  <dcterms:modified xsi:type="dcterms:W3CDTF">2023-05-30T12:58:00Z</dcterms:modified>
</cp:coreProperties>
</file>